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912DB" w14:textId="77777777" w:rsidR="00C25281" w:rsidRDefault="00000000" w:rsidP="00C34D36">
      <w:r>
        <w:rPr>
          <w:rFonts w:hint="eastAsia"/>
        </w:rPr>
        <w:t>网站个人信息</w:t>
      </w:r>
    </w:p>
    <w:p w14:paraId="7E95480D" w14:textId="77777777" w:rsidR="00C25281" w:rsidRDefault="00C25281" w:rsidP="00C34D36"/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"/>
        <w:gridCol w:w="2303"/>
        <w:gridCol w:w="1289"/>
        <w:gridCol w:w="1180"/>
        <w:gridCol w:w="1028"/>
        <w:gridCol w:w="1991"/>
      </w:tblGrid>
      <w:tr w:rsidR="00C25281" w14:paraId="21E61DF1" w14:textId="77777777" w:rsidTr="00C34D36">
        <w:trPr>
          <w:trHeight w:val="768"/>
        </w:trPr>
        <w:tc>
          <w:tcPr>
            <w:tcW w:w="1384" w:type="dxa"/>
            <w:vAlign w:val="center"/>
          </w:tcPr>
          <w:p w14:paraId="3FFA1B86" w14:textId="77777777" w:rsidR="00C25281" w:rsidRDefault="00000000" w:rsidP="00C34D36"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2047" w:type="dxa"/>
            <w:vAlign w:val="center"/>
          </w:tcPr>
          <w:p w14:paraId="78FEC6CF" w14:textId="660CB736" w:rsidR="00C25281" w:rsidRDefault="006B19E8" w:rsidP="00C34D36">
            <w:r>
              <w:rPr>
                <w:rFonts w:hint="eastAsia"/>
              </w:rPr>
              <w:t>鄢伟安</w:t>
            </w:r>
          </w:p>
        </w:tc>
        <w:tc>
          <w:tcPr>
            <w:tcW w:w="1355" w:type="dxa"/>
            <w:vAlign w:val="center"/>
          </w:tcPr>
          <w:p w14:paraId="611DD8F3" w14:textId="77777777" w:rsidR="00C25281" w:rsidRDefault="00000000" w:rsidP="00C34D36"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237" w:type="dxa"/>
            <w:vAlign w:val="center"/>
          </w:tcPr>
          <w:p w14:paraId="5118D5E4" w14:textId="10DD8988" w:rsidR="00C25281" w:rsidRDefault="006B19E8" w:rsidP="00C34D36">
            <w:r>
              <w:rPr>
                <w:rFonts w:hint="eastAsia"/>
              </w:rPr>
              <w:t>男</w:t>
            </w:r>
          </w:p>
        </w:tc>
        <w:tc>
          <w:tcPr>
            <w:tcW w:w="1072" w:type="dxa"/>
            <w:vMerge w:val="restart"/>
            <w:vAlign w:val="center"/>
          </w:tcPr>
          <w:p w14:paraId="40D27015" w14:textId="1BE22ED6" w:rsidR="00C25281" w:rsidRDefault="00C25281" w:rsidP="00C34D36"/>
        </w:tc>
        <w:tc>
          <w:tcPr>
            <w:tcW w:w="2013" w:type="dxa"/>
            <w:vMerge w:val="restart"/>
            <w:vAlign w:val="center"/>
          </w:tcPr>
          <w:p w14:paraId="6422B0D1" w14:textId="713997FD" w:rsidR="00C25281" w:rsidRDefault="006B19E8" w:rsidP="00C34D36">
            <w:r>
              <w:rPr>
                <w:noProof/>
              </w:rPr>
              <w:drawing>
                <wp:inline distT="0" distB="0" distL="0" distR="0" wp14:anchorId="4988AA70" wp14:editId="4AE59EDF">
                  <wp:extent cx="922713" cy="1192876"/>
                  <wp:effectExtent l="0" t="0" r="0" b="7620"/>
                  <wp:docPr id="74834558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345584" name="图片 748345584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713" cy="1192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281" w14:paraId="6B288740" w14:textId="77777777" w:rsidTr="00C34D36">
        <w:trPr>
          <w:trHeight w:val="776"/>
        </w:trPr>
        <w:tc>
          <w:tcPr>
            <w:tcW w:w="1384" w:type="dxa"/>
            <w:vAlign w:val="center"/>
          </w:tcPr>
          <w:p w14:paraId="14175C21" w14:textId="77777777" w:rsidR="00C25281" w:rsidRDefault="00000000" w:rsidP="00C34D36">
            <w:r>
              <w:rPr>
                <w:rFonts w:hint="eastAsia"/>
              </w:rPr>
              <w:t>国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籍</w:t>
            </w:r>
          </w:p>
        </w:tc>
        <w:tc>
          <w:tcPr>
            <w:tcW w:w="2047" w:type="dxa"/>
            <w:vAlign w:val="center"/>
          </w:tcPr>
          <w:p w14:paraId="5F360C98" w14:textId="1DF1E400" w:rsidR="00C25281" w:rsidRDefault="006B19E8" w:rsidP="00C34D36">
            <w:r>
              <w:rPr>
                <w:rFonts w:hint="eastAsia"/>
              </w:rPr>
              <w:t>中国</w:t>
            </w:r>
          </w:p>
        </w:tc>
        <w:tc>
          <w:tcPr>
            <w:tcW w:w="1355" w:type="dxa"/>
            <w:vAlign w:val="center"/>
          </w:tcPr>
          <w:p w14:paraId="378DFC4F" w14:textId="77777777" w:rsidR="00C25281" w:rsidRDefault="00000000" w:rsidP="00C34D36"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位</w:t>
            </w:r>
          </w:p>
        </w:tc>
        <w:tc>
          <w:tcPr>
            <w:tcW w:w="1237" w:type="dxa"/>
            <w:vAlign w:val="center"/>
          </w:tcPr>
          <w:p w14:paraId="5D153B6A" w14:textId="63C49350" w:rsidR="00C25281" w:rsidRDefault="006B19E8" w:rsidP="00C34D36">
            <w:r>
              <w:rPr>
                <w:rFonts w:hint="eastAsia"/>
              </w:rPr>
              <w:t>博士</w:t>
            </w:r>
          </w:p>
        </w:tc>
        <w:tc>
          <w:tcPr>
            <w:tcW w:w="1072" w:type="dxa"/>
            <w:vMerge/>
            <w:vAlign w:val="center"/>
          </w:tcPr>
          <w:p w14:paraId="12952DBF" w14:textId="77777777" w:rsidR="00C25281" w:rsidRDefault="00C25281" w:rsidP="00C34D36"/>
        </w:tc>
        <w:tc>
          <w:tcPr>
            <w:tcW w:w="2013" w:type="dxa"/>
            <w:vMerge/>
            <w:vAlign w:val="center"/>
          </w:tcPr>
          <w:p w14:paraId="0008C2DF" w14:textId="77777777" w:rsidR="00C25281" w:rsidRDefault="00C25281" w:rsidP="00C34D36"/>
        </w:tc>
      </w:tr>
      <w:tr w:rsidR="00C25281" w14:paraId="083DFD23" w14:textId="77777777" w:rsidTr="00C34D36">
        <w:trPr>
          <w:trHeight w:val="758"/>
        </w:trPr>
        <w:tc>
          <w:tcPr>
            <w:tcW w:w="1384" w:type="dxa"/>
            <w:vAlign w:val="center"/>
          </w:tcPr>
          <w:p w14:paraId="0CD9A2D5" w14:textId="77777777" w:rsidR="00C25281" w:rsidRDefault="00000000" w:rsidP="00C34D36">
            <w:r>
              <w:rPr>
                <w:rFonts w:hint="eastAsia"/>
              </w:rPr>
              <w:t>所学专业</w:t>
            </w:r>
          </w:p>
        </w:tc>
        <w:tc>
          <w:tcPr>
            <w:tcW w:w="2047" w:type="dxa"/>
            <w:vAlign w:val="center"/>
          </w:tcPr>
          <w:p w14:paraId="14487AF5" w14:textId="59CDEB99" w:rsidR="00C25281" w:rsidRDefault="006B19E8" w:rsidP="00C34D36">
            <w:r>
              <w:rPr>
                <w:rFonts w:hint="eastAsia"/>
              </w:rPr>
              <w:t>兵器科学与技术</w:t>
            </w:r>
          </w:p>
        </w:tc>
        <w:tc>
          <w:tcPr>
            <w:tcW w:w="1355" w:type="dxa"/>
            <w:vAlign w:val="center"/>
          </w:tcPr>
          <w:p w14:paraId="3BA1B79C" w14:textId="77777777" w:rsidR="00C25281" w:rsidRDefault="00000000" w:rsidP="00C34D36">
            <w:r>
              <w:rPr>
                <w:rFonts w:hint="eastAsia"/>
              </w:rPr>
              <w:t>毕业院校</w:t>
            </w:r>
          </w:p>
        </w:tc>
        <w:tc>
          <w:tcPr>
            <w:tcW w:w="1237" w:type="dxa"/>
            <w:vAlign w:val="center"/>
          </w:tcPr>
          <w:p w14:paraId="460DB4C3" w14:textId="4BD4442B" w:rsidR="00C25281" w:rsidRDefault="006B19E8" w:rsidP="00C34D36">
            <w:r>
              <w:rPr>
                <w:rFonts w:hint="eastAsia"/>
              </w:rPr>
              <w:t>西北工业大学</w:t>
            </w:r>
          </w:p>
        </w:tc>
        <w:tc>
          <w:tcPr>
            <w:tcW w:w="1072" w:type="dxa"/>
            <w:vMerge/>
            <w:vAlign w:val="center"/>
          </w:tcPr>
          <w:p w14:paraId="16DC758F" w14:textId="77777777" w:rsidR="00C25281" w:rsidRDefault="00C25281" w:rsidP="00C34D36"/>
        </w:tc>
        <w:tc>
          <w:tcPr>
            <w:tcW w:w="2013" w:type="dxa"/>
            <w:vMerge/>
            <w:vAlign w:val="center"/>
          </w:tcPr>
          <w:p w14:paraId="2296A4D3" w14:textId="77777777" w:rsidR="00C25281" w:rsidRDefault="00C25281" w:rsidP="00C34D36"/>
        </w:tc>
      </w:tr>
      <w:tr w:rsidR="00C25281" w14:paraId="7E549C81" w14:textId="77777777" w:rsidTr="00C34D36">
        <w:trPr>
          <w:trHeight w:val="768"/>
        </w:trPr>
        <w:tc>
          <w:tcPr>
            <w:tcW w:w="1384" w:type="dxa"/>
            <w:vAlign w:val="center"/>
          </w:tcPr>
          <w:p w14:paraId="4D24C9F5" w14:textId="77777777" w:rsidR="00C25281" w:rsidRDefault="00000000" w:rsidP="00C34D36"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称</w:t>
            </w:r>
          </w:p>
        </w:tc>
        <w:tc>
          <w:tcPr>
            <w:tcW w:w="2047" w:type="dxa"/>
            <w:vAlign w:val="center"/>
          </w:tcPr>
          <w:p w14:paraId="17649638" w14:textId="2947FB91" w:rsidR="00C25281" w:rsidRDefault="006B19E8" w:rsidP="00C34D36">
            <w:r>
              <w:rPr>
                <w:rFonts w:hint="eastAsia"/>
              </w:rPr>
              <w:t>副教授</w:t>
            </w:r>
          </w:p>
        </w:tc>
        <w:tc>
          <w:tcPr>
            <w:tcW w:w="1355" w:type="dxa"/>
            <w:vAlign w:val="center"/>
          </w:tcPr>
          <w:p w14:paraId="08E3B07F" w14:textId="77777777" w:rsidR="00C25281" w:rsidRDefault="00000000" w:rsidP="00C34D36">
            <w:r>
              <w:rPr>
                <w:rFonts w:hint="eastAsia"/>
              </w:rPr>
              <w:t>职称类别</w:t>
            </w:r>
          </w:p>
        </w:tc>
        <w:tc>
          <w:tcPr>
            <w:tcW w:w="1237" w:type="dxa"/>
            <w:vAlign w:val="center"/>
          </w:tcPr>
          <w:p w14:paraId="21F6BCEC" w14:textId="2E87B739" w:rsidR="00C25281" w:rsidRDefault="00C25281" w:rsidP="00C34D36"/>
        </w:tc>
        <w:tc>
          <w:tcPr>
            <w:tcW w:w="1072" w:type="dxa"/>
            <w:vAlign w:val="center"/>
          </w:tcPr>
          <w:p w14:paraId="11BA79D6" w14:textId="77777777" w:rsidR="00C25281" w:rsidRDefault="00000000" w:rsidP="00C34D36">
            <w:r>
              <w:rPr>
                <w:rFonts w:hint="eastAsia"/>
              </w:rPr>
              <w:t>导师类别</w:t>
            </w:r>
          </w:p>
        </w:tc>
        <w:tc>
          <w:tcPr>
            <w:tcW w:w="2013" w:type="dxa"/>
            <w:vAlign w:val="center"/>
          </w:tcPr>
          <w:p w14:paraId="39E0C0E3" w14:textId="67B2BC35" w:rsidR="00C25281" w:rsidRDefault="006B19E8" w:rsidP="00C34D36">
            <w:r>
              <w:rPr>
                <w:rFonts w:hint="eastAsia"/>
              </w:rPr>
              <w:t>硕士生导师</w:t>
            </w:r>
          </w:p>
        </w:tc>
      </w:tr>
      <w:tr w:rsidR="00C25281" w14:paraId="19FA25DF" w14:textId="77777777" w:rsidTr="00C34D36">
        <w:trPr>
          <w:trHeight w:val="768"/>
        </w:trPr>
        <w:tc>
          <w:tcPr>
            <w:tcW w:w="1384" w:type="dxa"/>
            <w:vAlign w:val="center"/>
          </w:tcPr>
          <w:p w14:paraId="0F04EB1D" w14:textId="77777777" w:rsidR="00C25281" w:rsidRDefault="00000000" w:rsidP="00C34D36">
            <w:r>
              <w:rPr>
                <w:rFonts w:hint="eastAsia"/>
              </w:rPr>
              <w:t>电子邮件</w:t>
            </w:r>
          </w:p>
        </w:tc>
        <w:tc>
          <w:tcPr>
            <w:tcW w:w="2047" w:type="dxa"/>
            <w:vAlign w:val="center"/>
          </w:tcPr>
          <w:p w14:paraId="4ABC80E4" w14:textId="0944C769" w:rsidR="00C25281" w:rsidRDefault="006B19E8" w:rsidP="00C34D36">
            <w:r>
              <w:rPr>
                <w:rFonts w:hint="eastAsia"/>
              </w:rPr>
              <w:t>yanweian86@163.com</w:t>
            </w:r>
          </w:p>
        </w:tc>
        <w:tc>
          <w:tcPr>
            <w:tcW w:w="1355" w:type="dxa"/>
            <w:vAlign w:val="center"/>
          </w:tcPr>
          <w:p w14:paraId="3CA97E00" w14:textId="77777777" w:rsidR="00C25281" w:rsidRDefault="00000000" w:rsidP="00C34D36">
            <w:r>
              <w:rPr>
                <w:rFonts w:hint="eastAsia"/>
              </w:rPr>
              <w:t>所在单位</w:t>
            </w:r>
          </w:p>
        </w:tc>
        <w:tc>
          <w:tcPr>
            <w:tcW w:w="4322" w:type="dxa"/>
            <w:gridSpan w:val="3"/>
            <w:vAlign w:val="center"/>
          </w:tcPr>
          <w:p w14:paraId="4D53914D" w14:textId="76B2F6BD" w:rsidR="00C25281" w:rsidRDefault="006B19E8" w:rsidP="00C34D36">
            <w:r>
              <w:rPr>
                <w:rFonts w:hint="eastAsia"/>
              </w:rPr>
              <w:t>先进制造学院</w:t>
            </w:r>
          </w:p>
        </w:tc>
      </w:tr>
      <w:tr w:rsidR="00C25281" w14:paraId="6F6618A3" w14:textId="77777777" w:rsidTr="00C34D36">
        <w:trPr>
          <w:trHeight w:val="1644"/>
        </w:trPr>
        <w:tc>
          <w:tcPr>
            <w:tcW w:w="1384" w:type="dxa"/>
            <w:vAlign w:val="center"/>
          </w:tcPr>
          <w:p w14:paraId="2C8B88E5" w14:textId="77777777" w:rsidR="00C25281" w:rsidRDefault="00000000" w:rsidP="00C34D36">
            <w:r>
              <w:rPr>
                <w:rFonts w:hint="eastAsia"/>
              </w:rPr>
              <w:t>个人信息</w:t>
            </w:r>
          </w:p>
        </w:tc>
        <w:tc>
          <w:tcPr>
            <w:tcW w:w="7724" w:type="dxa"/>
            <w:gridSpan w:val="5"/>
            <w:vAlign w:val="center"/>
          </w:tcPr>
          <w:p w14:paraId="20B6A528" w14:textId="77777777" w:rsidR="00C34D36" w:rsidRDefault="006B19E8" w:rsidP="00C34D36">
            <w:pPr>
              <w:ind w:firstLineChars="200" w:firstLine="440"/>
            </w:pPr>
            <w:r w:rsidRPr="00400F44">
              <w:rPr>
                <w:rFonts w:hint="eastAsia"/>
              </w:rPr>
              <w:t>中国系统工程学会系统可靠性工程专业委员会理事；中国运筹学会可靠性分会青年委员会委员；中国交通运输协会物流技术装备特聘专家；《机电工程技术》</w:t>
            </w:r>
            <w:proofErr w:type="gramStart"/>
            <w:r w:rsidRPr="00400F44">
              <w:rPr>
                <w:rFonts w:hint="eastAsia"/>
              </w:rPr>
              <w:t>杂志首届</w:t>
            </w:r>
            <w:proofErr w:type="gramEnd"/>
            <w:r w:rsidRPr="00400F44">
              <w:rPr>
                <w:rFonts w:hint="eastAsia"/>
              </w:rPr>
              <w:t>青年编辑委员会委员</w:t>
            </w:r>
            <w:r>
              <w:rPr>
                <w:rFonts w:hint="eastAsia"/>
              </w:rPr>
              <w:t>。</w:t>
            </w:r>
          </w:p>
          <w:p w14:paraId="000F8B78" w14:textId="54D8EADB" w:rsidR="00C25281" w:rsidRDefault="006B19E8" w:rsidP="00C34D36">
            <w:pPr>
              <w:ind w:firstLineChars="200" w:firstLine="440"/>
            </w:pPr>
            <w:r w:rsidRPr="006B19E8">
              <w:rPr>
                <w:rFonts w:hint="eastAsia"/>
              </w:rPr>
              <w:t>研究方向：智能制造系统可靠性</w:t>
            </w:r>
            <w:r>
              <w:rPr>
                <w:rFonts w:hint="eastAsia"/>
              </w:rPr>
              <w:t>分析</w:t>
            </w:r>
            <w:r w:rsidRPr="006B19E8">
              <w:rPr>
                <w:rFonts w:hint="eastAsia"/>
              </w:rPr>
              <w:t>；机电系统智能故障诊断理论及工程应用</w:t>
            </w:r>
          </w:p>
        </w:tc>
      </w:tr>
      <w:tr w:rsidR="00C25281" w14:paraId="7ACF8029" w14:textId="77777777" w:rsidTr="00C34D36">
        <w:trPr>
          <w:trHeight w:val="1644"/>
        </w:trPr>
        <w:tc>
          <w:tcPr>
            <w:tcW w:w="1384" w:type="dxa"/>
            <w:vAlign w:val="center"/>
          </w:tcPr>
          <w:p w14:paraId="3ACC1F33" w14:textId="77777777" w:rsidR="00C25281" w:rsidRDefault="00000000" w:rsidP="00C34D36">
            <w:r>
              <w:rPr>
                <w:rFonts w:hint="eastAsia"/>
              </w:rPr>
              <w:t>教育经历</w:t>
            </w:r>
          </w:p>
        </w:tc>
        <w:tc>
          <w:tcPr>
            <w:tcW w:w="7724" w:type="dxa"/>
            <w:gridSpan w:val="5"/>
            <w:vAlign w:val="center"/>
          </w:tcPr>
          <w:p w14:paraId="43D5C410" w14:textId="49C8DAAF" w:rsidR="00C25281" w:rsidRDefault="006B19E8" w:rsidP="00C34D36">
            <w:r>
              <w:rPr>
                <w:rFonts w:hint="eastAsia"/>
              </w:rPr>
              <w:t>本科、硕士、博士毕业于西北工业大学</w:t>
            </w:r>
          </w:p>
        </w:tc>
      </w:tr>
      <w:tr w:rsidR="00C25281" w14:paraId="0CCCD38E" w14:textId="77777777" w:rsidTr="00C34D36">
        <w:trPr>
          <w:trHeight w:val="1644"/>
        </w:trPr>
        <w:tc>
          <w:tcPr>
            <w:tcW w:w="1384" w:type="dxa"/>
            <w:vAlign w:val="center"/>
          </w:tcPr>
          <w:p w14:paraId="0574A9BF" w14:textId="77777777" w:rsidR="00C25281" w:rsidRDefault="00000000" w:rsidP="00C34D36">
            <w:r>
              <w:rPr>
                <w:rFonts w:hint="eastAsia"/>
              </w:rPr>
              <w:t>工作履历</w:t>
            </w:r>
          </w:p>
        </w:tc>
        <w:tc>
          <w:tcPr>
            <w:tcW w:w="7724" w:type="dxa"/>
            <w:gridSpan w:val="5"/>
            <w:vAlign w:val="center"/>
          </w:tcPr>
          <w:p w14:paraId="67A0B9CF" w14:textId="24526CEF" w:rsidR="00C25281" w:rsidRDefault="006B19E8" w:rsidP="00C34D36">
            <w:r>
              <w:rPr>
                <w:rFonts w:hint="eastAsia"/>
              </w:rPr>
              <w:t xml:space="preserve">2015.9--2023.7  </w:t>
            </w:r>
            <w:r>
              <w:rPr>
                <w:rFonts w:hint="eastAsia"/>
              </w:rPr>
              <w:t>华东交通大学</w:t>
            </w:r>
          </w:p>
          <w:p w14:paraId="667E320F" w14:textId="25426ECE" w:rsidR="006B19E8" w:rsidRDefault="006B19E8" w:rsidP="00C34D36">
            <w:r>
              <w:rPr>
                <w:rFonts w:hint="eastAsia"/>
              </w:rPr>
              <w:t xml:space="preserve">2018.9--2019.8  </w:t>
            </w:r>
            <w:r>
              <w:rPr>
                <w:rFonts w:hint="eastAsia"/>
              </w:rPr>
              <w:t>昂热大学（法国），博士后</w:t>
            </w:r>
          </w:p>
          <w:p w14:paraId="1C052799" w14:textId="0929D5F5" w:rsidR="00C25281" w:rsidRDefault="006B19E8" w:rsidP="00C34D36">
            <w:r>
              <w:rPr>
                <w:rFonts w:hint="eastAsia"/>
              </w:rPr>
              <w:t>2023.7--</w:t>
            </w:r>
            <w:r>
              <w:rPr>
                <w:rFonts w:hint="eastAsia"/>
              </w:rPr>
              <w:t>至今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南昌大学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先进制造学院</w:t>
            </w:r>
          </w:p>
        </w:tc>
      </w:tr>
      <w:tr w:rsidR="00C25281" w14:paraId="43C5442B" w14:textId="77777777" w:rsidTr="00C34D36">
        <w:trPr>
          <w:trHeight w:val="1644"/>
        </w:trPr>
        <w:tc>
          <w:tcPr>
            <w:tcW w:w="1384" w:type="dxa"/>
            <w:vAlign w:val="center"/>
          </w:tcPr>
          <w:p w14:paraId="28DCA031" w14:textId="77777777" w:rsidR="00C25281" w:rsidRDefault="00000000" w:rsidP="00C34D36">
            <w:r>
              <w:rPr>
                <w:rFonts w:hint="eastAsia"/>
              </w:rPr>
              <w:t>科研项目</w:t>
            </w:r>
          </w:p>
        </w:tc>
        <w:tc>
          <w:tcPr>
            <w:tcW w:w="7724" w:type="dxa"/>
            <w:gridSpan w:val="5"/>
            <w:vAlign w:val="center"/>
          </w:tcPr>
          <w:p w14:paraId="32FA34B8" w14:textId="34E6EDA6" w:rsidR="00C25281" w:rsidRDefault="006B19E8" w:rsidP="00C34D36">
            <w:r w:rsidRPr="00400F44">
              <w:t>主持</w:t>
            </w:r>
            <w:r w:rsidRPr="00400F44">
              <w:t>/</w:t>
            </w:r>
            <w:r w:rsidRPr="00400F44">
              <w:t>参与国家自然科学基金</w:t>
            </w:r>
            <w:r w:rsidRPr="00400F44">
              <w:t>5</w:t>
            </w:r>
            <w:r w:rsidRPr="00400F44">
              <w:t>项</w:t>
            </w:r>
          </w:p>
        </w:tc>
      </w:tr>
      <w:tr w:rsidR="00C25281" w14:paraId="5A552EF3" w14:textId="77777777" w:rsidTr="00C34D36">
        <w:trPr>
          <w:trHeight w:val="1644"/>
        </w:trPr>
        <w:tc>
          <w:tcPr>
            <w:tcW w:w="1384" w:type="dxa"/>
            <w:vAlign w:val="center"/>
          </w:tcPr>
          <w:p w14:paraId="01D510D9" w14:textId="77777777" w:rsidR="00C25281" w:rsidRDefault="00000000" w:rsidP="00C34D36">
            <w:r>
              <w:rPr>
                <w:rFonts w:hint="eastAsia"/>
              </w:rPr>
              <w:t>科研成果</w:t>
            </w:r>
          </w:p>
        </w:tc>
        <w:tc>
          <w:tcPr>
            <w:tcW w:w="7724" w:type="dxa"/>
            <w:gridSpan w:val="5"/>
            <w:vAlign w:val="center"/>
          </w:tcPr>
          <w:p w14:paraId="693E3F62" w14:textId="1B506BEF" w:rsidR="006B19E8" w:rsidRPr="00C34D36" w:rsidRDefault="006B19E8" w:rsidP="00C34D36">
            <w:r w:rsidRPr="00C34D36">
              <w:rPr>
                <w:rFonts w:hint="eastAsia"/>
              </w:rPr>
              <w:t>近年部分论文：</w:t>
            </w:r>
          </w:p>
          <w:p w14:paraId="7EB2C7BF" w14:textId="0D2BED60" w:rsidR="006B19E8" w:rsidRPr="006B19E8" w:rsidRDefault="006B19E8" w:rsidP="00C34D36">
            <w:r w:rsidRPr="006B19E8">
              <w:t>[1</w:t>
            </w:r>
            <w:proofErr w:type="gramStart"/>
            <w:r w:rsidRPr="006B19E8">
              <w:t xml:space="preserve">]  </w:t>
            </w:r>
            <w:r w:rsidRPr="006B19E8">
              <w:rPr>
                <w:rFonts w:hint="eastAsia"/>
              </w:rPr>
              <w:t>Qian</w:t>
            </w:r>
            <w:proofErr w:type="gramEnd"/>
            <w:r w:rsidRPr="006B19E8">
              <w:rPr>
                <w:rFonts w:hint="eastAsia"/>
              </w:rPr>
              <w:t xml:space="preserve"> He, </w:t>
            </w:r>
            <w:proofErr w:type="spellStart"/>
            <w:r w:rsidRPr="006B19E8">
              <w:rPr>
                <w:rFonts w:hint="eastAsia"/>
              </w:rPr>
              <w:t>Weian</w:t>
            </w:r>
            <w:proofErr w:type="spellEnd"/>
            <w:r w:rsidRPr="006B19E8">
              <w:rPr>
                <w:rFonts w:hint="eastAsia"/>
              </w:rPr>
              <w:t xml:space="preserve"> Yan, Weidong Liu, David Bigaud, etc. Optimal planning of step</w:t>
            </w:r>
            <w:r w:rsidRPr="006B19E8">
              <w:rPr>
                <w:rFonts w:hint="eastAsia"/>
              </w:rPr>
              <w:t>‐</w:t>
            </w:r>
            <w:r w:rsidRPr="006B19E8">
              <w:rPr>
                <w:rFonts w:hint="eastAsia"/>
              </w:rPr>
              <w:t xml:space="preserve">stress accelerated degradation test based on Tweedie exponential dispersion process with random effects [J]. Quality and Reliability Engineering International. 2024, </w:t>
            </w:r>
            <w:r w:rsidRPr="006B19E8">
              <w:t>doi.org/10.1002/qre.3561</w:t>
            </w:r>
            <w:r w:rsidRPr="006B19E8">
              <w:rPr>
                <w:rFonts w:hint="eastAsia"/>
              </w:rPr>
              <w:t>.</w:t>
            </w:r>
          </w:p>
          <w:p w14:paraId="2BA5DDDA" w14:textId="77777777" w:rsidR="006B19E8" w:rsidRPr="006B19E8" w:rsidRDefault="006B19E8" w:rsidP="00C34D36">
            <w:r w:rsidRPr="006B19E8">
              <w:rPr>
                <w:rFonts w:hint="eastAsia"/>
              </w:rPr>
              <w:lastRenderedPageBreak/>
              <w:t xml:space="preserve">[2] </w:t>
            </w:r>
            <w:proofErr w:type="spellStart"/>
            <w:r w:rsidRPr="006B19E8">
              <w:t>Weian</w:t>
            </w:r>
            <w:proofErr w:type="spellEnd"/>
            <w:r w:rsidRPr="006B19E8">
              <w:t xml:space="preserve"> Yan, Xiaofan Xu, David Bigaud, </w:t>
            </w:r>
            <w:proofErr w:type="spellStart"/>
            <w:r w:rsidRPr="006B19E8">
              <w:t>Wenqin</w:t>
            </w:r>
            <w:proofErr w:type="spellEnd"/>
            <w:r w:rsidRPr="006B19E8">
              <w:t xml:space="preserve"> Cao. Optimal design of step-stress accelerated degradation tests based on the Tweedie Exponential Dispersion Process [J]. Reliability Engineering &amp; System Safety. 2023, 230: 108917. </w:t>
            </w:r>
          </w:p>
          <w:p w14:paraId="153CCA97" w14:textId="77777777" w:rsidR="006B19E8" w:rsidRPr="006B19E8" w:rsidRDefault="006B19E8" w:rsidP="00C34D36">
            <w:r w:rsidRPr="006B19E8">
              <w:t>[</w:t>
            </w:r>
            <w:r w:rsidRPr="006B19E8">
              <w:rPr>
                <w:rFonts w:hint="eastAsia"/>
              </w:rPr>
              <w:t>3</w:t>
            </w:r>
            <w:proofErr w:type="gramStart"/>
            <w:r w:rsidRPr="006B19E8">
              <w:t>]  David</w:t>
            </w:r>
            <w:proofErr w:type="gramEnd"/>
            <w:r w:rsidRPr="006B19E8">
              <w:t xml:space="preserve"> Bigaud, </w:t>
            </w:r>
            <w:proofErr w:type="spellStart"/>
            <w:r w:rsidRPr="006B19E8">
              <w:t>Weian</w:t>
            </w:r>
            <w:proofErr w:type="spellEnd"/>
            <w:r w:rsidRPr="006B19E8">
              <w:t xml:space="preserve"> Yan, Hassen Riahi, Robert </w:t>
            </w:r>
            <w:proofErr w:type="spellStart"/>
            <w:r w:rsidRPr="006B19E8">
              <w:t>Chlela</w:t>
            </w:r>
            <w:proofErr w:type="spellEnd"/>
            <w:r w:rsidRPr="006B19E8">
              <w:t xml:space="preserve">, Karim </w:t>
            </w:r>
            <w:proofErr w:type="spellStart"/>
            <w:r w:rsidRPr="006B19E8">
              <w:t>Benzarti</w:t>
            </w:r>
            <w:proofErr w:type="spellEnd"/>
            <w:r w:rsidRPr="006B19E8">
              <w:t xml:space="preserve">. Probabilistic calibration of environmental reduction and partial safety factors for the design of reinforced concrete beams strengthened by flax </w:t>
            </w:r>
            <w:proofErr w:type="spellStart"/>
            <w:r w:rsidRPr="006B19E8">
              <w:t>fibre</w:t>
            </w:r>
            <w:proofErr w:type="spellEnd"/>
            <w:r w:rsidRPr="006B19E8">
              <w:t xml:space="preserve"> reinforced polymers based on two-factor accelerated degradation tests [J]. Construction &amp; Building Materials. 2022, 355: 129090</w:t>
            </w:r>
          </w:p>
          <w:p w14:paraId="5834C6E4" w14:textId="77777777" w:rsidR="006B19E8" w:rsidRPr="006B19E8" w:rsidRDefault="006B19E8" w:rsidP="00C34D36">
            <w:r w:rsidRPr="006B19E8">
              <w:t>[</w:t>
            </w:r>
            <w:r w:rsidRPr="006B19E8">
              <w:rPr>
                <w:rFonts w:hint="eastAsia"/>
              </w:rPr>
              <w:t>4</w:t>
            </w:r>
            <w:proofErr w:type="gramStart"/>
            <w:r w:rsidRPr="006B19E8">
              <w:t xml:space="preserve">]  </w:t>
            </w:r>
            <w:proofErr w:type="spellStart"/>
            <w:r w:rsidRPr="006B19E8">
              <w:t>Weian</w:t>
            </w:r>
            <w:proofErr w:type="spellEnd"/>
            <w:proofErr w:type="gramEnd"/>
            <w:r w:rsidRPr="006B19E8">
              <w:t xml:space="preserve"> YAN, Piao Li, </w:t>
            </w:r>
            <w:proofErr w:type="spellStart"/>
            <w:r w:rsidRPr="006B19E8">
              <w:t>Yingxia</w:t>
            </w:r>
            <w:proofErr w:type="spellEnd"/>
            <w:r w:rsidRPr="006B19E8">
              <w:t xml:space="preserve"> Yu. Statistical Inference for the Reliability of Burr-XII Distribution under Improved Adaptive Type-II Progressive Censoring [J]. Applied Mathematical Modelling. 2021, 95: 38-52.  </w:t>
            </w:r>
          </w:p>
          <w:p w14:paraId="7BBEEFF7" w14:textId="77777777" w:rsidR="006B19E8" w:rsidRPr="006B19E8" w:rsidRDefault="006B19E8" w:rsidP="00C34D36">
            <w:r w:rsidRPr="006B19E8">
              <w:t>[</w:t>
            </w:r>
            <w:r w:rsidRPr="006B19E8">
              <w:rPr>
                <w:rFonts w:hint="eastAsia"/>
              </w:rPr>
              <w:t>5</w:t>
            </w:r>
            <w:proofErr w:type="gramStart"/>
            <w:r w:rsidRPr="006B19E8">
              <w:t xml:space="preserve">]  </w:t>
            </w:r>
            <w:proofErr w:type="spellStart"/>
            <w:r w:rsidRPr="006B19E8">
              <w:t>Weian</w:t>
            </w:r>
            <w:proofErr w:type="spellEnd"/>
            <w:proofErr w:type="gramEnd"/>
            <w:r w:rsidRPr="006B19E8">
              <w:t xml:space="preserve"> Yan, Weidong Liu, </w:t>
            </w:r>
            <w:proofErr w:type="spellStart"/>
            <w:r w:rsidRPr="006B19E8">
              <w:t>Wenqi</w:t>
            </w:r>
            <w:proofErr w:type="spellEnd"/>
            <w:r w:rsidRPr="006B19E8">
              <w:t xml:space="preserve"> Kong. Reliability Evaluation of PV Modules based on Exponential Dispersion Process [J]. Energy Reports, 2021, 7(3): 3023–3032. </w:t>
            </w:r>
          </w:p>
          <w:p w14:paraId="6708E072" w14:textId="77777777" w:rsidR="006B19E8" w:rsidRPr="006B19E8" w:rsidRDefault="006B19E8" w:rsidP="00C34D36">
            <w:r w:rsidRPr="006B19E8">
              <w:rPr>
                <w:rFonts w:hint="eastAsia"/>
              </w:rPr>
              <w:t xml:space="preserve">[6] </w:t>
            </w:r>
            <w:r w:rsidRPr="006B19E8">
              <w:rPr>
                <w:rFonts w:hint="eastAsia"/>
              </w:rPr>
              <w:t>鄢伟安</w:t>
            </w:r>
            <w:r w:rsidRPr="006B19E8">
              <w:rPr>
                <w:rFonts w:hint="eastAsia"/>
              </w:rPr>
              <w:t>,</w:t>
            </w:r>
            <w:r w:rsidRPr="006B19E8">
              <w:rPr>
                <w:rFonts w:hint="eastAsia"/>
              </w:rPr>
              <w:t>李欣忆</w:t>
            </w:r>
            <w:r w:rsidRPr="006B19E8">
              <w:rPr>
                <w:rFonts w:hint="eastAsia"/>
              </w:rPr>
              <w:t>,</w:t>
            </w:r>
            <w:r w:rsidRPr="006B19E8">
              <w:rPr>
                <w:rFonts w:hint="eastAsia"/>
              </w:rPr>
              <w:t>张士杰</w:t>
            </w:r>
            <w:r w:rsidRPr="006B19E8">
              <w:rPr>
                <w:rFonts w:hint="eastAsia"/>
              </w:rPr>
              <w:t>,</w:t>
            </w:r>
            <w:r w:rsidRPr="006B19E8">
              <w:rPr>
                <w:rFonts w:hint="eastAsia"/>
              </w:rPr>
              <w:t>等</w:t>
            </w:r>
            <w:r w:rsidRPr="006B19E8">
              <w:rPr>
                <w:rFonts w:hint="eastAsia"/>
              </w:rPr>
              <w:t>.</w:t>
            </w:r>
            <w:r w:rsidRPr="006B19E8">
              <w:rPr>
                <w:rFonts w:hint="eastAsia"/>
              </w:rPr>
              <w:t>竞争失效模型的客观贝叶斯分析</w:t>
            </w:r>
            <w:r w:rsidRPr="006B19E8">
              <w:rPr>
                <w:rFonts w:hint="eastAsia"/>
              </w:rPr>
              <w:t>[J].</w:t>
            </w:r>
            <w:r w:rsidRPr="006B19E8">
              <w:rPr>
                <w:rFonts w:hint="eastAsia"/>
              </w:rPr>
              <w:t>华中科技大学学报</w:t>
            </w:r>
            <w:r w:rsidRPr="006B19E8">
              <w:rPr>
                <w:rFonts w:hint="eastAsia"/>
              </w:rPr>
              <w:t>(</w:t>
            </w:r>
            <w:r w:rsidRPr="006B19E8">
              <w:rPr>
                <w:rFonts w:hint="eastAsia"/>
              </w:rPr>
              <w:t>自然科学版</w:t>
            </w:r>
            <w:r w:rsidRPr="006B19E8">
              <w:rPr>
                <w:rFonts w:hint="eastAsia"/>
              </w:rPr>
              <w:t>), 2023, 51(11): 38-46.</w:t>
            </w:r>
          </w:p>
          <w:p w14:paraId="5A977038" w14:textId="77777777" w:rsidR="006B19E8" w:rsidRPr="006B19E8" w:rsidRDefault="006B19E8" w:rsidP="00C34D36">
            <w:r w:rsidRPr="006B19E8">
              <w:t>[</w:t>
            </w:r>
            <w:r w:rsidRPr="006B19E8">
              <w:rPr>
                <w:rFonts w:hint="eastAsia"/>
              </w:rPr>
              <w:t>7</w:t>
            </w:r>
            <w:r w:rsidRPr="006B19E8">
              <w:t xml:space="preserve">]  </w:t>
            </w:r>
            <w:r w:rsidRPr="006B19E8">
              <w:t>鄢伟安，孔文琪，刘卫东，熊玉辉，张金晶</w:t>
            </w:r>
            <w:r w:rsidRPr="006B19E8">
              <w:t xml:space="preserve">. </w:t>
            </w:r>
            <w:r w:rsidRPr="006B19E8">
              <w:t>具有初始退化随机特征的光伏组件可靠性评估</w:t>
            </w:r>
            <w:r w:rsidRPr="006B19E8">
              <w:t xml:space="preserve">[J]. </w:t>
            </w:r>
            <w:r w:rsidRPr="006B19E8">
              <w:t>太阳能学报，</w:t>
            </w:r>
            <w:r w:rsidRPr="006B19E8">
              <w:t>2022, 43(3): 152-157</w:t>
            </w:r>
          </w:p>
          <w:p w14:paraId="7EB90961" w14:textId="77777777" w:rsidR="006B19E8" w:rsidRPr="006B19E8" w:rsidRDefault="006B19E8" w:rsidP="00C34D36">
            <w:r w:rsidRPr="006B19E8">
              <w:t>[</w:t>
            </w:r>
            <w:r w:rsidRPr="006B19E8">
              <w:rPr>
                <w:rFonts w:hint="eastAsia"/>
              </w:rPr>
              <w:t>8</w:t>
            </w:r>
            <w:r w:rsidRPr="006B19E8">
              <w:t xml:space="preserve">]  </w:t>
            </w:r>
            <w:r w:rsidRPr="006B19E8">
              <w:t>鄢伟安</w:t>
            </w:r>
            <w:r w:rsidRPr="006B19E8">
              <w:t>,</w:t>
            </w:r>
            <w:r w:rsidRPr="006B19E8">
              <w:t>徐晓凡</w:t>
            </w:r>
            <w:r w:rsidRPr="006B19E8">
              <w:t>,</w:t>
            </w:r>
            <w:r w:rsidRPr="006B19E8">
              <w:t>刘卫东等</w:t>
            </w:r>
            <w:r w:rsidRPr="006B19E8">
              <w:t>.</w:t>
            </w:r>
            <w:r w:rsidRPr="006B19E8">
              <w:t>基于</w:t>
            </w:r>
            <w:r w:rsidRPr="006B19E8">
              <w:t>Tweedie</w:t>
            </w:r>
            <w:r w:rsidRPr="006B19E8">
              <w:t>指数扩散过程的恒定应力加速退化试验优化设计</w:t>
            </w:r>
            <w:r w:rsidRPr="006B19E8">
              <w:t>[J/OL].</w:t>
            </w:r>
            <w:r w:rsidRPr="006B19E8">
              <w:t>计算机集成制造系统</w:t>
            </w:r>
            <w:r w:rsidRPr="006B19E8">
              <w:t>. 2023</w:t>
            </w:r>
            <w:r w:rsidRPr="006B19E8">
              <w:t>年</w:t>
            </w:r>
            <w:r w:rsidRPr="006B19E8">
              <w:t>10</w:t>
            </w:r>
            <w:r w:rsidRPr="006B19E8">
              <w:t>月</w:t>
            </w:r>
            <w:r w:rsidRPr="006B19E8">
              <w:t>24</w:t>
            </w:r>
            <w:r w:rsidRPr="006B19E8">
              <w:t>日在线刊出</w:t>
            </w:r>
          </w:p>
          <w:p w14:paraId="5D853528" w14:textId="5AC96929" w:rsidR="00C25281" w:rsidRPr="006B19E8" w:rsidRDefault="006B19E8" w:rsidP="00C34D36">
            <w:r w:rsidRPr="006B19E8">
              <w:t>[</w:t>
            </w:r>
            <w:r w:rsidRPr="006B19E8">
              <w:rPr>
                <w:rFonts w:hint="eastAsia"/>
              </w:rPr>
              <w:t>9</w:t>
            </w:r>
            <w:r w:rsidRPr="006B19E8">
              <w:t xml:space="preserve">] </w:t>
            </w:r>
            <w:r w:rsidRPr="006B19E8">
              <w:t>鄢伟安</w:t>
            </w:r>
            <w:r w:rsidRPr="006B19E8">
              <w:t xml:space="preserve">, </w:t>
            </w:r>
            <w:proofErr w:type="gramStart"/>
            <w:r w:rsidRPr="006B19E8">
              <w:t>李欣忆</w:t>
            </w:r>
            <w:proofErr w:type="gramEnd"/>
            <w:r w:rsidRPr="006B19E8">
              <w:t xml:space="preserve">, </w:t>
            </w:r>
            <w:r w:rsidRPr="006B19E8">
              <w:t>张士杰</w:t>
            </w:r>
            <w:r w:rsidRPr="006B19E8">
              <w:t xml:space="preserve">, </w:t>
            </w:r>
            <w:r w:rsidRPr="006B19E8">
              <w:t>刘卫东</w:t>
            </w:r>
            <w:r w:rsidRPr="006B19E8">
              <w:t xml:space="preserve">. </w:t>
            </w:r>
            <w:r w:rsidRPr="006B19E8">
              <w:t>基于指数扩散过程的退化模型误指定分析</w:t>
            </w:r>
            <w:r w:rsidRPr="006B19E8">
              <w:t xml:space="preserve">[J/OL]. </w:t>
            </w:r>
            <w:r w:rsidRPr="006B19E8">
              <w:t>计算机集成制造系统</w:t>
            </w:r>
            <w:r w:rsidRPr="006B19E8">
              <w:t>. 2022</w:t>
            </w:r>
            <w:r w:rsidRPr="006B19E8">
              <w:t>年</w:t>
            </w:r>
            <w:r w:rsidRPr="006B19E8">
              <w:t>5</w:t>
            </w:r>
            <w:r w:rsidRPr="006B19E8">
              <w:t>月</w:t>
            </w:r>
            <w:r w:rsidRPr="006B19E8">
              <w:t>17</w:t>
            </w:r>
            <w:r w:rsidRPr="006B19E8">
              <w:t>日在线刊出</w:t>
            </w:r>
          </w:p>
        </w:tc>
      </w:tr>
    </w:tbl>
    <w:p w14:paraId="10F6FDF1" w14:textId="77777777" w:rsidR="00C25281" w:rsidRDefault="00C25281" w:rsidP="00C34D36"/>
    <w:sectPr w:rsidR="00C25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141B7" w14:textId="77777777" w:rsidR="0073276F" w:rsidRDefault="0073276F" w:rsidP="00C34D36">
      <w:r>
        <w:separator/>
      </w:r>
    </w:p>
  </w:endnote>
  <w:endnote w:type="continuationSeparator" w:id="0">
    <w:p w14:paraId="25AEB8B0" w14:textId="77777777" w:rsidR="0073276F" w:rsidRDefault="0073276F" w:rsidP="00C34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575FF" w14:textId="77777777" w:rsidR="0073276F" w:rsidRDefault="0073276F" w:rsidP="00C34D36">
      <w:r>
        <w:separator/>
      </w:r>
    </w:p>
  </w:footnote>
  <w:footnote w:type="continuationSeparator" w:id="0">
    <w:p w14:paraId="5A7B466B" w14:textId="77777777" w:rsidR="0073276F" w:rsidRDefault="0073276F" w:rsidP="00C34D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lkYzk4YzFiNjI3MjgzMTc4YjFiZDMwYmUwMTg3NmIifQ=="/>
  </w:docVars>
  <w:rsids>
    <w:rsidRoot w:val="00A54B22"/>
    <w:rsid w:val="000F1547"/>
    <w:rsid w:val="003D5CBB"/>
    <w:rsid w:val="00444E22"/>
    <w:rsid w:val="004929F6"/>
    <w:rsid w:val="006B19E8"/>
    <w:rsid w:val="0073276F"/>
    <w:rsid w:val="00996957"/>
    <w:rsid w:val="00A54B22"/>
    <w:rsid w:val="00C25281"/>
    <w:rsid w:val="00C34D36"/>
    <w:rsid w:val="00CF16E6"/>
    <w:rsid w:val="00D77072"/>
    <w:rsid w:val="15BC60CA"/>
    <w:rsid w:val="28DB1529"/>
    <w:rsid w:val="29AB54C1"/>
    <w:rsid w:val="54BA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558887"/>
  <w15:docId w15:val="{C6D5E96A-2E7C-45C1-BCA5-E714AB5F2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C34D36"/>
    <w:pPr>
      <w:widowControl w:val="0"/>
      <w:spacing w:line="312" w:lineRule="auto"/>
      <w:ind w:right="57"/>
    </w:pPr>
    <w:rPr>
      <w:rFonts w:ascii="Times New Roman" w:eastAsia="仿宋" w:hAnsi="Times New Roman"/>
      <w:bCs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D3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4D36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4D3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4D36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29069</dc:creator>
  <cp:lastModifiedBy>403926114@qq.com</cp:lastModifiedBy>
  <cp:revision>8</cp:revision>
  <dcterms:created xsi:type="dcterms:W3CDTF">2022-04-12T02:58:00Z</dcterms:created>
  <dcterms:modified xsi:type="dcterms:W3CDTF">2024-05-08T10:19:00Z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262CA2D1040D4CDD8F1D50CC71CF2682_12</vt:lpwstr>
  </property>
</Properties>
</file>